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C" w:rsidRDefault="00DC050C" w:rsidP="00DC050C">
      <w:pPr>
        <w:pStyle w:val="a3"/>
        <w:ind w:right="2136"/>
        <w:jc w:val="center"/>
        <w:rPr>
          <w:rFonts w:ascii="Rubik" w:hAnsi="Rubik" w:cs="Rubik"/>
          <w:color w:val="0C0E31"/>
          <w:sz w:val="16"/>
          <w:szCs w:val="16"/>
          <w:shd w:val="clear" w:color="auto" w:fill="FFFFFF"/>
        </w:rPr>
      </w:pPr>
      <w:r>
        <w:rPr>
          <w:rFonts w:ascii="Rubik" w:hAnsi="Rubik" w:cs="Rubik"/>
          <w:color w:val="0C0E31"/>
          <w:sz w:val="16"/>
          <w:szCs w:val="16"/>
          <w:shd w:val="clear" w:color="auto" w:fill="FFFFFF"/>
        </w:rPr>
        <w:t>МУНИЦИПАЛЬНОЕ КАЗЁННОЕ ОБЩЕОБРАЗОВАТЕЛЬНОЕ УЧРЕЖДЕНИЕ</w:t>
      </w:r>
    </w:p>
    <w:p w:rsidR="00DC050C" w:rsidRDefault="00DC050C" w:rsidP="00DC050C">
      <w:pPr>
        <w:pStyle w:val="a3"/>
        <w:ind w:right="2136"/>
        <w:jc w:val="center"/>
        <w:rPr>
          <w:rFonts w:ascii="Rubik" w:hAnsi="Rubik" w:cs="Rubik"/>
          <w:color w:val="0C0E31"/>
          <w:sz w:val="16"/>
          <w:szCs w:val="16"/>
          <w:shd w:val="clear" w:color="auto" w:fill="FFFFFF"/>
        </w:rPr>
      </w:pPr>
      <w:r>
        <w:rPr>
          <w:rFonts w:ascii="Rubik" w:hAnsi="Rubik" w:cs="Rubik"/>
          <w:color w:val="0C0E31"/>
          <w:sz w:val="16"/>
          <w:szCs w:val="16"/>
          <w:shd w:val="clear" w:color="auto" w:fill="FFFFFF"/>
        </w:rPr>
        <w:t>"ШУШАНОВСКАЯ СРЕДНЯЯ ОБЩЕОБРАЗОВАТЕЛЬНАЯ ШКОЛА"</w:t>
      </w:r>
    </w:p>
    <w:p w:rsidR="00D2552B" w:rsidRDefault="00DC050C" w:rsidP="00DC050C">
      <w:pPr>
        <w:pStyle w:val="a3"/>
        <w:ind w:right="2136"/>
        <w:jc w:val="center"/>
      </w:pPr>
      <w:r>
        <w:t>368105</w:t>
      </w:r>
      <w:r w:rsidR="00B60507">
        <w:t xml:space="preserve"> Россия, </w:t>
      </w:r>
      <w:r>
        <w:t xml:space="preserve">РД </w:t>
      </w:r>
      <w:proofErr w:type="spellStart"/>
      <w:r>
        <w:t>Кизилюртовский</w:t>
      </w:r>
      <w:proofErr w:type="spellEnd"/>
      <w:r>
        <w:t xml:space="preserve"> район село </w:t>
      </w:r>
      <w:proofErr w:type="spellStart"/>
      <w:r>
        <w:t>Шушановка</w:t>
      </w:r>
      <w:proofErr w:type="spellEnd"/>
      <w:proofErr w:type="gramStart"/>
      <w:r>
        <w:t xml:space="preserve"> ,</w:t>
      </w:r>
      <w:proofErr w:type="gramEnd"/>
      <w:r>
        <w:t xml:space="preserve"> улица Центральная 81</w:t>
      </w:r>
    </w:p>
    <w:p w:rsidR="00D2552B" w:rsidRPr="00DC050C" w:rsidRDefault="00B60507" w:rsidP="00DC050C">
      <w:pPr>
        <w:pStyle w:val="a3"/>
        <w:spacing w:line="230" w:lineRule="exact"/>
        <w:ind w:right="2136"/>
        <w:jc w:val="center"/>
        <w:rPr>
          <w:lang w:val="en-US"/>
        </w:rPr>
      </w:pPr>
      <w:r>
        <w:t>тел</w:t>
      </w:r>
      <w:r w:rsidRPr="00DC050C">
        <w:rPr>
          <w:lang w:val="en-US"/>
        </w:rPr>
        <w:t>.(48753)</w:t>
      </w:r>
      <w:r w:rsidRPr="00DC050C">
        <w:rPr>
          <w:spacing w:val="-3"/>
          <w:lang w:val="en-US"/>
        </w:rPr>
        <w:t xml:space="preserve"> </w:t>
      </w:r>
      <w:r w:rsidR="00DC050C" w:rsidRPr="00DC050C">
        <w:rPr>
          <w:lang w:val="en-US"/>
        </w:rPr>
        <w:t>803</w:t>
      </w:r>
      <w:r w:rsidRPr="00DC050C">
        <w:rPr>
          <w:lang w:val="en-US"/>
        </w:rPr>
        <w:t>-</w:t>
      </w:r>
      <w:r w:rsidR="00DC050C" w:rsidRPr="00DC050C">
        <w:rPr>
          <w:lang w:val="en-US"/>
        </w:rPr>
        <w:t>42-48</w:t>
      </w:r>
      <w:r w:rsidRPr="00DC050C">
        <w:rPr>
          <w:spacing w:val="-2"/>
          <w:lang w:val="en-US"/>
        </w:rPr>
        <w:t xml:space="preserve"> </w:t>
      </w:r>
      <w:r w:rsidRPr="00DC050C">
        <w:rPr>
          <w:lang w:val="en-US"/>
        </w:rPr>
        <w:t>e-mail:</w:t>
      </w:r>
      <w:r w:rsidRPr="00DC050C">
        <w:rPr>
          <w:color w:val="0000FF"/>
          <w:spacing w:val="-3"/>
          <w:lang w:val="en-US"/>
        </w:rPr>
        <w:t xml:space="preserve"> </w:t>
      </w:r>
      <w:r w:rsidR="00DC050C" w:rsidRPr="00DC050C">
        <w:rPr>
          <w:rFonts w:ascii="Arial" w:hAnsi="Arial" w:cs="Arial"/>
          <w:color w:val="999999"/>
          <w:sz w:val="13"/>
          <w:szCs w:val="13"/>
          <w:shd w:val="clear" w:color="auto" w:fill="FFFFFF"/>
          <w:lang w:val="en-US"/>
        </w:rPr>
        <w:t>shushanov.shkola@yandex.ru</w:t>
      </w:r>
    </w:p>
    <w:p w:rsidR="00D2552B" w:rsidRPr="00DC050C" w:rsidRDefault="00D2552B">
      <w:pPr>
        <w:pStyle w:val="a3"/>
        <w:ind w:left="3265" w:right="2138"/>
        <w:jc w:val="center"/>
        <w:rPr>
          <w:lang w:val="en-US"/>
        </w:rPr>
      </w:pPr>
    </w:p>
    <w:p w:rsidR="00D2552B" w:rsidRPr="00DC050C" w:rsidRDefault="00D2552B">
      <w:pPr>
        <w:rPr>
          <w:i/>
          <w:sz w:val="20"/>
          <w:lang w:val="en-US"/>
        </w:rPr>
      </w:pPr>
    </w:p>
    <w:p w:rsidR="00D2552B" w:rsidRPr="00DC050C" w:rsidRDefault="00D2552B">
      <w:pPr>
        <w:rPr>
          <w:i/>
          <w:sz w:val="20"/>
          <w:lang w:val="en-US"/>
        </w:rPr>
      </w:pPr>
    </w:p>
    <w:p w:rsidR="00D2552B" w:rsidRPr="00DC050C" w:rsidRDefault="00D2552B">
      <w:pPr>
        <w:rPr>
          <w:i/>
          <w:sz w:val="20"/>
          <w:lang w:val="en-US"/>
        </w:rPr>
      </w:pPr>
    </w:p>
    <w:p w:rsidR="00D2552B" w:rsidRPr="00DC050C" w:rsidRDefault="00D2552B">
      <w:pPr>
        <w:rPr>
          <w:i/>
          <w:sz w:val="20"/>
          <w:lang w:val="en-US"/>
        </w:rPr>
      </w:pPr>
    </w:p>
    <w:p w:rsidR="00DC050C" w:rsidRDefault="00DC050C" w:rsidP="00DC050C">
      <w:pPr>
        <w:pStyle w:val="TableParagraph"/>
        <w:spacing w:line="222" w:lineRule="exact"/>
        <w:rPr>
          <w:sz w:val="20"/>
        </w:rPr>
      </w:pPr>
      <w:proofErr w:type="gramStart"/>
      <w:r>
        <w:rPr>
          <w:sz w:val="20"/>
        </w:rPr>
        <w:t>Принято заседанием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УТВЕРЖДЕНО</w:t>
      </w:r>
      <w:proofErr w:type="gramEnd"/>
    </w:p>
    <w:p w:rsidR="00DC050C" w:rsidRDefault="00DC050C" w:rsidP="00DC050C">
      <w:pPr>
        <w:tabs>
          <w:tab w:val="left" w:pos="1030"/>
        </w:tabs>
        <w:spacing w:before="4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 совета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Директор</w:t>
      </w:r>
      <w:r>
        <w:rPr>
          <w:sz w:val="20"/>
          <w:u w:val="single"/>
        </w:rPr>
        <w:tab/>
      </w:r>
      <w:proofErr w:type="spellStart"/>
      <w:r>
        <w:rPr>
          <w:spacing w:val="-1"/>
          <w:sz w:val="20"/>
        </w:rPr>
        <w:t>Джамавов</w:t>
      </w:r>
      <w:proofErr w:type="spellEnd"/>
      <w:r>
        <w:rPr>
          <w:spacing w:val="-1"/>
          <w:sz w:val="20"/>
        </w:rPr>
        <w:t xml:space="preserve"> Д.Н</w:t>
      </w:r>
    </w:p>
    <w:p w:rsidR="00D2552B" w:rsidRPr="00DC050C" w:rsidRDefault="00DC050C" w:rsidP="00DC050C">
      <w:pPr>
        <w:tabs>
          <w:tab w:val="left" w:pos="1030"/>
        </w:tabs>
        <w:spacing w:before="4"/>
        <w:rPr>
          <w:i/>
          <w:sz w:val="26"/>
        </w:rPr>
      </w:pP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(протокол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_________________</w:t>
      </w:r>
      <w:proofErr w:type="gramEnd"/>
    </w:p>
    <w:tbl>
      <w:tblPr>
        <w:tblStyle w:val="TableNormal"/>
        <w:tblW w:w="0" w:type="auto"/>
        <w:tblInd w:w="910" w:type="dxa"/>
        <w:tblLayout w:type="fixed"/>
        <w:tblLook w:val="01E0"/>
      </w:tblPr>
      <w:tblGrid>
        <w:gridCol w:w="2868"/>
        <w:gridCol w:w="2852"/>
        <w:gridCol w:w="3541"/>
      </w:tblGrid>
      <w:tr w:rsidR="00D2552B">
        <w:trPr>
          <w:trHeight w:val="800"/>
        </w:trPr>
        <w:tc>
          <w:tcPr>
            <w:tcW w:w="2868" w:type="dxa"/>
          </w:tcPr>
          <w:p w:rsidR="00D2552B" w:rsidRDefault="00D2552B">
            <w:pPr>
              <w:pStyle w:val="TableParagraph"/>
              <w:spacing w:line="230" w:lineRule="exact"/>
              <w:ind w:left="200"/>
              <w:rPr>
                <w:sz w:val="20"/>
              </w:rPr>
            </w:pPr>
          </w:p>
        </w:tc>
        <w:tc>
          <w:tcPr>
            <w:tcW w:w="2852" w:type="dxa"/>
          </w:tcPr>
          <w:p w:rsidR="00D2552B" w:rsidRDefault="00D2552B" w:rsidP="00DC050C">
            <w:pPr>
              <w:pStyle w:val="TableParagraph"/>
              <w:ind w:left="0" w:right="179"/>
              <w:rPr>
                <w:sz w:val="20"/>
              </w:rPr>
            </w:pPr>
          </w:p>
        </w:tc>
        <w:tc>
          <w:tcPr>
            <w:tcW w:w="3541" w:type="dxa"/>
          </w:tcPr>
          <w:p w:rsidR="00D2552B" w:rsidRDefault="00D2552B" w:rsidP="00DC050C">
            <w:pPr>
              <w:pStyle w:val="TableParagraph"/>
              <w:tabs>
                <w:tab w:val="left" w:pos="2152"/>
              </w:tabs>
              <w:ind w:left="184" w:right="196" w:firstLine="679"/>
              <w:rPr>
                <w:sz w:val="20"/>
              </w:rPr>
            </w:pPr>
          </w:p>
        </w:tc>
      </w:tr>
    </w:tbl>
    <w:p w:rsidR="00D2552B" w:rsidRDefault="00D2552B">
      <w:pPr>
        <w:rPr>
          <w:i/>
          <w:sz w:val="20"/>
        </w:rPr>
      </w:pPr>
    </w:p>
    <w:p w:rsidR="00D2552B" w:rsidRDefault="00D2552B">
      <w:pPr>
        <w:rPr>
          <w:i/>
          <w:sz w:val="20"/>
        </w:rPr>
      </w:pPr>
    </w:p>
    <w:p w:rsidR="00D2552B" w:rsidRDefault="00D2552B">
      <w:pPr>
        <w:rPr>
          <w:i/>
          <w:sz w:val="20"/>
        </w:rPr>
      </w:pPr>
    </w:p>
    <w:p w:rsidR="00D2552B" w:rsidRDefault="00D2552B">
      <w:pPr>
        <w:spacing w:before="4"/>
        <w:rPr>
          <w:i/>
          <w:sz w:val="19"/>
        </w:rPr>
      </w:pPr>
    </w:p>
    <w:p w:rsidR="00D2552B" w:rsidRDefault="00B60507">
      <w:pPr>
        <w:pStyle w:val="a4"/>
        <w:spacing w:before="82"/>
        <w:ind w:left="2121" w:right="2138"/>
      </w:pPr>
      <w:r>
        <w:t>ПОЛОЖЕНИЕ</w:t>
      </w:r>
    </w:p>
    <w:p w:rsidR="00D2552B" w:rsidRDefault="00B60507">
      <w:pPr>
        <w:pStyle w:val="a4"/>
      </w:pPr>
      <w:r>
        <w:t xml:space="preserve">о формах, периодичности и порядке </w:t>
      </w:r>
      <w:proofErr w:type="gramStart"/>
      <w:r>
        <w:t>текущего</w:t>
      </w:r>
      <w:proofErr w:type="gramEnd"/>
      <w:r>
        <w:rPr>
          <w:spacing w:val="-107"/>
        </w:rPr>
        <w:t xml:space="preserve"> </w:t>
      </w:r>
      <w:r>
        <w:t>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D2552B" w:rsidRDefault="00D2552B">
      <w:pPr>
        <w:sectPr w:rsidR="00D2552B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37"/>
        <w:gridCol w:w="10132"/>
      </w:tblGrid>
      <w:tr w:rsidR="00D2552B">
        <w:trPr>
          <w:trHeight w:val="329"/>
        </w:trPr>
        <w:tc>
          <w:tcPr>
            <w:tcW w:w="73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tabs>
                <w:tab w:val="left" w:pos="3907"/>
              </w:tabs>
              <w:spacing w:line="257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D2552B">
        <w:trPr>
          <w:trHeight w:val="11063"/>
        </w:trPr>
        <w:tc>
          <w:tcPr>
            <w:tcW w:w="737" w:type="dxa"/>
          </w:tcPr>
          <w:p w:rsidR="00D2552B" w:rsidRDefault="00B60507">
            <w:pPr>
              <w:pStyle w:val="TableParagraph"/>
              <w:spacing w:before="44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spacing w:before="44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 w:rsidR="00DC050C">
              <w:rPr>
                <w:sz w:val="24"/>
              </w:rPr>
              <w:t>МКОУ «</w:t>
            </w:r>
            <w:proofErr w:type="spellStart"/>
            <w:r w:rsidR="00DC050C">
              <w:rPr>
                <w:sz w:val="24"/>
              </w:rPr>
              <w:t>Шушановская</w:t>
            </w:r>
            <w:proofErr w:type="spellEnd"/>
            <w:r w:rsidR="00DC050C">
              <w:rPr>
                <w:sz w:val="24"/>
              </w:rPr>
              <w:t xml:space="preserve"> СОШ</w:t>
            </w:r>
            <w:proofErr w:type="gramStart"/>
            <w:r w:rsidR="00DC050C">
              <w:rPr>
                <w:sz w:val="24"/>
              </w:rPr>
              <w:t>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C050C">
              <w:rPr>
                <w:sz w:val="24"/>
              </w:rPr>
              <w:t>школа</w:t>
            </w:r>
            <w:r>
              <w:rPr>
                <w:sz w:val="24"/>
              </w:rPr>
              <w:t>):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1598;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17.05.2012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программам – образовательным программам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22.03.2021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09.11.20</w:t>
            </w:r>
            <w:r>
              <w:rPr>
                <w:sz w:val="24"/>
              </w:rPr>
              <w:t>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утвержденными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28.09.2020 № 28;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для системы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образовательными программами (далее </w:t>
            </w:r>
            <w:r>
              <w:rPr>
                <w:sz w:val="24"/>
              </w:rPr>
              <w:t>ООП)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образования;</w:t>
            </w:r>
          </w:p>
          <w:p w:rsidR="00D2552B" w:rsidRDefault="00B60507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регулирующими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D2552B">
        <w:trPr>
          <w:trHeight w:val="1104"/>
        </w:trPr>
        <w:tc>
          <w:tcPr>
            <w:tcW w:w="737" w:type="dxa"/>
          </w:tcPr>
          <w:p w:rsidR="00D2552B" w:rsidRDefault="00B60507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</w:tr>
      <w:tr w:rsidR="00D2552B">
        <w:trPr>
          <w:trHeight w:val="1104"/>
        </w:trPr>
        <w:tc>
          <w:tcPr>
            <w:tcW w:w="737" w:type="dxa"/>
          </w:tcPr>
          <w:p w:rsidR="00D2552B" w:rsidRDefault="00B60507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ind w:left="218" w:right="1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552B">
        <w:trPr>
          <w:trHeight w:val="551"/>
        </w:trPr>
        <w:tc>
          <w:tcPr>
            <w:tcW w:w="737" w:type="dxa"/>
          </w:tcPr>
          <w:p w:rsidR="00D2552B" w:rsidRDefault="00B60507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завершается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аттестацией, которая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обязательной.</w:t>
            </w:r>
            <w:proofErr w:type="gramEnd"/>
          </w:p>
        </w:tc>
      </w:tr>
      <w:tr w:rsidR="00D2552B">
        <w:trPr>
          <w:trHeight w:val="546"/>
        </w:trPr>
        <w:tc>
          <w:tcPr>
            <w:tcW w:w="737" w:type="dxa"/>
          </w:tcPr>
          <w:p w:rsidR="00D2552B" w:rsidRDefault="00B60507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32" w:type="dxa"/>
          </w:tcPr>
          <w:p w:rsidR="00D2552B" w:rsidRDefault="00B60507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D2552B" w:rsidRDefault="00B60507">
            <w:pPr>
              <w:pStyle w:val="TableParagraph"/>
              <w:tabs>
                <w:tab w:val="left" w:pos="1710"/>
                <w:tab w:val="left" w:pos="2882"/>
                <w:tab w:val="left" w:pos="3917"/>
                <w:tab w:val="left" w:pos="5105"/>
                <w:tab w:val="left" w:pos="6683"/>
                <w:tab w:val="left" w:pos="7238"/>
                <w:tab w:val="left" w:pos="8910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  <w:t>«качество</w:t>
            </w:r>
          </w:p>
        </w:tc>
      </w:tr>
    </w:tbl>
    <w:p w:rsidR="00D2552B" w:rsidRDefault="00D2552B">
      <w:pPr>
        <w:spacing w:line="265" w:lineRule="exact"/>
        <w:rPr>
          <w:sz w:val="24"/>
        </w:rPr>
        <w:sectPr w:rsidR="00D2552B">
          <w:footerReference w:type="default" r:id="rId7"/>
          <w:pgSz w:w="11910" w:h="16840"/>
          <w:pgMar w:top="840" w:right="400" w:bottom="1120" w:left="4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7"/>
        <w:gridCol w:w="10141"/>
      </w:tblGrid>
      <w:tr w:rsidR="00D2552B">
        <w:trPr>
          <w:trHeight w:val="822"/>
        </w:trPr>
        <w:tc>
          <w:tcPr>
            <w:tcW w:w="72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tabs>
                <w:tab w:val="left" w:pos="2244"/>
                <w:tab w:val="left" w:pos="3492"/>
                <w:tab w:val="left" w:pos="3824"/>
                <w:tab w:val="left" w:pos="5036"/>
                <w:tab w:val="left" w:pos="6242"/>
                <w:tab w:val="left" w:pos="8182"/>
              </w:tabs>
              <w:ind w:left="228" w:right="20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динамику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2552B">
        <w:trPr>
          <w:trHeight w:val="1104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и промежуточная аттестация по отдельным частям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2552B">
        <w:trPr>
          <w:trHeight w:val="1104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</w:t>
            </w:r>
            <w:r>
              <w:rPr>
                <w:sz w:val="24"/>
              </w:rPr>
              <w:t>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D2552B" w:rsidRDefault="00B60507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</w:tr>
      <w:tr w:rsidR="00D2552B">
        <w:trPr>
          <w:trHeight w:val="1786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D2552B" w:rsidRDefault="00B60507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представители);</w:t>
            </w:r>
          </w:p>
          <w:p w:rsidR="00D2552B" w:rsidRDefault="00B60507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коллегиальные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D2552B" w:rsidRDefault="00B60507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D2552B" w:rsidRDefault="00B60507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D2552B">
        <w:trPr>
          <w:trHeight w:val="394"/>
        </w:trPr>
        <w:tc>
          <w:tcPr>
            <w:tcW w:w="72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tabs>
                <w:tab w:val="left" w:pos="2822"/>
              </w:tabs>
              <w:spacing w:before="55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2552B">
        <w:trPr>
          <w:trHeight w:val="1714"/>
        </w:trPr>
        <w:tc>
          <w:tcPr>
            <w:tcW w:w="727" w:type="dxa"/>
          </w:tcPr>
          <w:p w:rsidR="00D2552B" w:rsidRDefault="00B60507">
            <w:pPr>
              <w:pStyle w:val="TableParagraph"/>
              <w:spacing w:before="53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spacing w:before="39" w:line="270" w:lineRule="atLeast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ООП по уровням образования и направленная на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целях достижения планируемых результатов освоения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ФГОС).</w:t>
            </w:r>
            <w:proofErr w:type="gramEnd"/>
          </w:p>
        </w:tc>
      </w:tr>
      <w:tr w:rsidR="00D2552B">
        <w:trPr>
          <w:trHeight w:val="2484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spacing w:line="271" w:lineRule="exact"/>
              <w:ind w:lef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  <w:proofErr w:type="gramEnd"/>
          </w:p>
          <w:p w:rsidR="00D2552B" w:rsidRDefault="00B60507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2552B" w:rsidRDefault="00B60507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анализа 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освоения изученного материала;</w:t>
            </w:r>
          </w:p>
          <w:p w:rsidR="00D2552B" w:rsidRDefault="00B60507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обучающимся самооценки, оценки его работы педагогическим работником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2552B" w:rsidRDefault="00B60507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D2552B">
        <w:trPr>
          <w:trHeight w:val="1655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лиц, осваивающих ООП соответствующего уровня в форме 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</w:p>
          <w:p w:rsidR="00D2552B" w:rsidRDefault="00B60507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2552B">
        <w:trPr>
          <w:trHeight w:val="1103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tabs>
                <w:tab w:val="left" w:pos="1914"/>
                <w:tab w:val="left" w:pos="4042"/>
                <w:tab w:val="left" w:pos="4835"/>
                <w:tab w:val="left" w:pos="6800"/>
                <w:tab w:val="left" w:pos="8264"/>
              </w:tabs>
              <w:ind w:left="228" w:right="1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самостоятельно.</w:t>
            </w:r>
          </w:p>
          <w:p w:rsidR="00D2552B" w:rsidRDefault="00B60507">
            <w:pPr>
              <w:pStyle w:val="TableParagraph"/>
              <w:spacing w:line="270" w:lineRule="atLeast"/>
              <w:ind w:left="228" w:right="19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D2552B">
        <w:trPr>
          <w:trHeight w:val="2514"/>
        </w:trPr>
        <w:tc>
          <w:tcPr>
            <w:tcW w:w="727" w:type="dxa"/>
          </w:tcPr>
          <w:p w:rsidR="00D2552B" w:rsidRDefault="00B60507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1" w:type="dxa"/>
          </w:tcPr>
          <w:p w:rsidR="00D2552B" w:rsidRDefault="00B60507">
            <w:pPr>
              <w:pStyle w:val="TableParagraph"/>
              <w:ind w:left="228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z w:val="24"/>
              </w:rPr>
              <w:t>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 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:rsidR="00D2552B" w:rsidRDefault="00B60507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образовательных достижений обучающихся (стартовой, промежуточной,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итоговой);</w:t>
            </w:r>
          </w:p>
          <w:p w:rsidR="00D2552B" w:rsidRDefault="00B60507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вопросов/заданий</w:t>
            </w:r>
          </w:p>
        </w:tc>
      </w:tr>
    </w:tbl>
    <w:p w:rsidR="00D2552B" w:rsidRDefault="00D2552B">
      <w:pPr>
        <w:spacing w:line="274" w:lineRule="exact"/>
        <w:jc w:val="both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0"/>
      </w:tblGrid>
      <w:tr w:rsidR="00D2552B">
        <w:trPr>
          <w:trHeight w:val="3652"/>
        </w:trPr>
        <w:tc>
          <w:tcPr>
            <w:tcW w:w="818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left="881"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аботы),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отчеты о наблюдениях, тесты, сочинения, изложения, диктанты, рефераты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D2552B" w:rsidRDefault="00B60507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устной проверки – устный ответ обучающегося на один или систему вопросов (виды: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опрос, рассказ, собеседование, устный зачет, защита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семинар, практикум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D2552B" w:rsidRDefault="00B60507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D2552B" w:rsidRDefault="00B60507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проверки с использованием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электронных учебников,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2552B" w:rsidRDefault="00B60507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D2552B">
        <w:trPr>
          <w:trHeight w:val="1930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 формой текущего ко</w:t>
            </w:r>
            <w:r>
              <w:rPr>
                <w:sz w:val="24"/>
              </w:rPr>
              <w:t>нтроля успеваемости является мониторинг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 на выявление индивидуальной динамики от начала учебного года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концу с учетом личностных особенностей и индивидуальных достижений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>ы.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D2552B">
        <w:trPr>
          <w:trHeight w:val="193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хорошо, «3»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удовлетворительно,</w:t>
            </w:r>
            <w:proofErr w:type="gramEnd"/>
          </w:p>
          <w:p w:rsidR="00D2552B" w:rsidRDefault="00B60507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«2» - неудовлетворительно, исключается отметка «1» - очень плохо).</w:t>
            </w:r>
            <w:proofErr w:type="gramEnd"/>
            <w:r>
              <w:rPr>
                <w:sz w:val="24"/>
              </w:rPr>
              <w:t xml:space="preserve"> Для письменных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прохождения которых фиксируется в баллах или иных значениях, 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характеристик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2552B">
        <w:trPr>
          <w:trHeight w:val="1415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 педагогическим работником в журнале успеваемости и дневнике 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сроки:</w:t>
            </w:r>
          </w:p>
          <w:p w:rsidR="00D2552B" w:rsidRDefault="00B60507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:rsidR="00D2552B" w:rsidRDefault="00B60507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D2552B">
        <w:trPr>
          <w:trHeight w:val="110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по итогам четверти на уровнях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полугодия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СОО осуществляется педагогическим работником, реализующим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D2552B" w:rsidRDefault="00B6050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Положением.</w:t>
            </w:r>
          </w:p>
        </w:tc>
      </w:tr>
      <w:tr w:rsidR="00D2552B">
        <w:trPr>
          <w:trHeight w:val="82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отсутствовавших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D2552B">
        <w:trPr>
          <w:trHeight w:val="1379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получения неудовлетворительного результата текущего контроля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педагогическим работником в соответствии с ООП, и могут включать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552B">
        <w:trPr>
          <w:trHeight w:val="2243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успеваемости:</w:t>
            </w:r>
          </w:p>
          <w:p w:rsidR="00D2552B" w:rsidRDefault="00B60507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hanging="362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D2552B" w:rsidRDefault="00B60507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right="201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  <w:proofErr w:type="gramEnd"/>
          </w:p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:rsidR="00D2552B" w:rsidRDefault="00B60507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(проверочной)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D2552B" w:rsidRDefault="00B60507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78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(проверочных)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СОО.</w:t>
            </w:r>
          </w:p>
        </w:tc>
      </w:tr>
      <w:tr w:rsidR="00D2552B">
        <w:trPr>
          <w:trHeight w:val="270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D2552B" w:rsidRDefault="00D2552B">
      <w:pPr>
        <w:spacing w:line="250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87"/>
        <w:gridCol w:w="10081"/>
      </w:tblGrid>
      <w:tr w:rsidR="00D2552B">
        <w:trPr>
          <w:trHeight w:val="546"/>
        </w:trPr>
        <w:tc>
          <w:tcPr>
            <w:tcW w:w="78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tabs>
                <w:tab w:val="left" w:pos="1878"/>
                <w:tab w:val="left" w:pos="3045"/>
                <w:tab w:val="left" w:pos="3620"/>
                <w:tab w:val="left" w:pos="4211"/>
                <w:tab w:val="left" w:pos="5689"/>
                <w:tab w:val="left" w:pos="7648"/>
                <w:tab w:val="left" w:pos="8596"/>
              </w:tabs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отметкой</w:t>
            </w:r>
            <w:r>
              <w:rPr>
                <w:sz w:val="24"/>
              </w:rPr>
              <w:tab/>
              <w:t>«2»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обучающего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D2552B">
        <w:trPr>
          <w:trHeight w:val="533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учебным четвертям на уровне НОО, ООО, полугодиям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</w:p>
          <w:p w:rsidR="00D2552B" w:rsidRDefault="00B6050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1-х классах «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>»/«не оценивается» по всем предметам, курсам,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 (качественная характеристика освоения знаний, умений и УУД составляется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:rsidR="00D2552B" w:rsidRDefault="00B6050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D2552B" w:rsidRDefault="00B6050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 виде отметок по 5-бальной шкале как округленное по математическим законам до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четверти/полугодия по учебным предметам, курсам, дисциплинам, модулям.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четвертная/полугодовая отметка имеет значение 2,5; 3,5; 4,5, то округление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числа проводится с учетом отметок, полученных обучающимся в ходе выполн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 ученика;</w:t>
            </w:r>
          </w:p>
          <w:p w:rsidR="00D2552B" w:rsidRDefault="00B6050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этики»;</w:t>
            </w:r>
          </w:p>
          <w:p w:rsidR="00D2552B" w:rsidRDefault="00B6050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«зачет/незачет»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D2552B">
        <w:trPr>
          <w:trHeight w:val="1102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>Отметка за четверть/полугодие может быть выставлена обучающемуся при наличии у него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трех текущих отметок (при учебной нагрузке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модулям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2552B">
        <w:trPr>
          <w:trHeight w:val="552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</w:tr>
      <w:tr w:rsidR="00D2552B">
        <w:trPr>
          <w:trHeight w:val="828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округленное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D2552B" w:rsidRDefault="00B60507">
            <w:pPr>
              <w:pStyle w:val="TableParagraph"/>
              <w:tabs>
                <w:tab w:val="left" w:pos="1195"/>
                <w:tab w:val="left" w:pos="1638"/>
                <w:tab w:val="left" w:pos="2532"/>
                <w:tab w:val="left" w:pos="3317"/>
                <w:tab w:val="left" w:pos="4314"/>
                <w:tab w:val="left" w:pos="6195"/>
                <w:tab w:val="left" w:pos="8994"/>
              </w:tabs>
              <w:spacing w:line="270" w:lineRule="atLeast"/>
              <w:ind w:left="169" w:right="199"/>
              <w:rPr>
                <w:sz w:val="24"/>
              </w:rPr>
            </w:pP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арифметическое</w:t>
            </w:r>
            <w:r>
              <w:rPr>
                <w:sz w:val="24"/>
              </w:rPr>
              <w:tab/>
              <w:t>четвертных/полугодовых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 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курсу, 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D2552B">
        <w:trPr>
          <w:trHeight w:val="1104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D2552B">
        <w:trPr>
          <w:trHeight w:val="138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ind w:left="169" w:right="20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организовано освоение основных общеобразовательных программ 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z w:val="24"/>
              </w:rPr>
              <w:t>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гимназией.</w:t>
            </w:r>
          </w:p>
        </w:tc>
      </w:tr>
      <w:tr w:rsidR="00D2552B">
        <w:trPr>
          <w:trHeight w:val="391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10081" w:type="dxa"/>
          </w:tcPr>
          <w:p w:rsidR="00D2552B" w:rsidRDefault="00B60507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:rsidR="00D2552B" w:rsidRDefault="00B60507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D2552B" w:rsidRDefault="00B60507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</w:t>
            </w:r>
            <w:r>
              <w:rPr>
                <w:sz w:val="24"/>
              </w:rPr>
              <w:t>тся с применением следующих (одного или нескольких) методов: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собеседование, творческий отчет, защита проекта/реферата, 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наблюдение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  <w:p w:rsidR="00D2552B" w:rsidRDefault="00B60507">
            <w:pPr>
              <w:pStyle w:val="TableParagraph"/>
              <w:numPr>
                <w:ilvl w:val="0"/>
                <w:numId w:val="13"/>
              </w:numPr>
              <w:tabs>
                <w:tab w:val="left" w:pos="607"/>
                <w:tab w:val="left" w:pos="608"/>
              </w:tabs>
              <w:ind w:left="169" w:right="202" w:firstLine="78"/>
              <w:rPr>
                <w:sz w:val="24"/>
              </w:rPr>
            </w:pPr>
            <w:r>
              <w:rPr>
                <w:sz w:val="24"/>
              </w:rPr>
              <w:t xml:space="preserve">по учебным четвертям/полугодиям, 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 xml:space="preserve"> – во 2-</w:t>
            </w:r>
            <w:r>
              <w:rPr>
                <w:sz w:val="24"/>
              </w:rPr>
              <w:t>11-х классах – «зачет/незачет»;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являются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2552B" w:rsidRDefault="00B60507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:rsidR="00D2552B" w:rsidRDefault="00D2552B">
      <w:pPr>
        <w:spacing w:line="254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7"/>
        <w:gridCol w:w="10052"/>
      </w:tblGrid>
      <w:tr w:rsidR="00D2552B">
        <w:trPr>
          <w:trHeight w:val="1650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документами, более 50 процентов учебного времени, отметка за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выставляется или выставляется на основе результатов письменной работы или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пропущенному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D2552B" w:rsidRDefault="00B60507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D2552B">
        <w:trPr>
          <w:trHeight w:val="2821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доводят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результатах текущего контроля успеваемости обучающихся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заполнения предусмотренных документов, в том числе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Педагогические работники в рамках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чего 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классному руководителю.</w:t>
            </w:r>
          </w:p>
        </w:tc>
      </w:tr>
      <w:tr w:rsidR="00D2552B">
        <w:trPr>
          <w:trHeight w:val="396"/>
        </w:trPr>
        <w:tc>
          <w:tcPr>
            <w:tcW w:w="81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tabs>
                <w:tab w:val="left" w:pos="2672"/>
              </w:tabs>
              <w:spacing w:before="56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D2552B">
        <w:trPr>
          <w:trHeight w:val="886"/>
        </w:trPr>
        <w:tc>
          <w:tcPr>
            <w:tcW w:w="817" w:type="dxa"/>
          </w:tcPr>
          <w:p w:rsidR="00D2552B" w:rsidRDefault="00B60507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spacing w:before="39"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2552B">
        <w:trPr>
          <w:trHeight w:val="1655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осваивающие ООП начального общего образования, основного общего образования,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(экстерны)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2552B" w:rsidRDefault="00B60507">
            <w:pPr>
              <w:pStyle w:val="TableParagraph"/>
              <w:spacing w:line="26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(экстерны).</w:t>
            </w:r>
          </w:p>
        </w:tc>
      </w:tr>
      <w:tr w:rsidR="00D2552B">
        <w:trPr>
          <w:trHeight w:val="827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 формах,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D2552B" w:rsidRDefault="00B60507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D2552B">
        <w:trPr>
          <w:trHeight w:val="827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промежуточную</w:t>
            </w:r>
            <w:proofErr w:type="gramEnd"/>
          </w:p>
          <w:p w:rsidR="00D2552B" w:rsidRDefault="00B60507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аттестацию,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планом(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)).</w:t>
            </w:r>
          </w:p>
        </w:tc>
      </w:tr>
      <w:tr w:rsidR="00D2552B">
        <w:trPr>
          <w:trHeight w:val="276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D2552B">
        <w:trPr>
          <w:trHeight w:val="1655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ind w:left="13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сроки, установленные календарным учебным графиком соответствующей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2552B" w:rsidRDefault="00B60507">
            <w:pPr>
              <w:pStyle w:val="TableParagraph"/>
              <w:spacing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выпускных 9-х и 11-х классах проводится в форме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метки.</w:t>
            </w:r>
          </w:p>
        </w:tc>
      </w:tr>
      <w:tr w:rsidR="00D2552B">
        <w:trPr>
          <w:trHeight w:val="1103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>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 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 в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 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 или</w:t>
            </w:r>
          </w:p>
          <w:p w:rsidR="00D2552B" w:rsidRDefault="00B60507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2552B">
        <w:trPr>
          <w:trHeight w:val="2260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spacing w:line="27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может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осуществляется:</w:t>
            </w:r>
          </w:p>
          <w:p w:rsidR="00D2552B" w:rsidRDefault="00B6050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учителем-предметником;</w:t>
            </w:r>
          </w:p>
          <w:p w:rsidR="00D2552B" w:rsidRDefault="00B6050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аттестационной комиссией в количестве двух-трех человек, включающей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D2552B" w:rsidRDefault="00B6050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D2552B" w:rsidRDefault="00B60507"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конфиденциальности.</w:t>
            </w:r>
          </w:p>
        </w:tc>
      </w:tr>
      <w:tr w:rsidR="00D2552B">
        <w:trPr>
          <w:trHeight w:val="270"/>
        </w:trPr>
        <w:tc>
          <w:tcPr>
            <w:tcW w:w="817" w:type="dxa"/>
          </w:tcPr>
          <w:p w:rsidR="00D2552B" w:rsidRDefault="00B6050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10052" w:type="dxa"/>
          </w:tcPr>
          <w:p w:rsidR="00D2552B" w:rsidRDefault="00B60507">
            <w:pPr>
              <w:pStyle w:val="TableParagraph"/>
              <w:tabs>
                <w:tab w:val="left" w:pos="1888"/>
                <w:tab w:val="left" w:pos="3614"/>
                <w:tab w:val="left" w:pos="5530"/>
                <w:tab w:val="left" w:pos="6936"/>
                <w:tab w:val="left" w:pos="8926"/>
              </w:tabs>
              <w:spacing w:line="251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промежуточную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z w:val="24"/>
              </w:rPr>
              <w:tab/>
              <w:t>причине,</w:t>
            </w:r>
          </w:p>
        </w:tc>
      </w:tr>
    </w:tbl>
    <w:p w:rsidR="00D2552B" w:rsidRDefault="00D2552B">
      <w:pPr>
        <w:spacing w:line="251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87"/>
        <w:gridCol w:w="10082"/>
      </w:tblGrid>
      <w:tr w:rsidR="00D2552B">
        <w:trPr>
          <w:trHeight w:val="822"/>
        </w:trPr>
        <w:tc>
          <w:tcPr>
            <w:tcW w:w="78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подтвержденной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недели 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непрохождения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D2552B">
        <w:trPr>
          <w:trHeight w:val="2484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признаются:</w:t>
            </w:r>
          </w:p>
          <w:p w:rsidR="00D2552B" w:rsidRDefault="00B60507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  <w:tab w:val="left" w:pos="1582"/>
                <w:tab w:val="left" w:pos="3369"/>
                <w:tab w:val="left" w:pos="5286"/>
                <w:tab w:val="left" w:pos="7338"/>
                <w:tab w:val="left" w:pos="851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подтвержденная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справкой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2552B" w:rsidRDefault="00B60507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трагические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D2552B" w:rsidRDefault="00B60507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спортивных,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   конкурсах,    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всероссийском и международном уровне, региональных, федеральных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552B" w:rsidRDefault="00B60507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непреодолимой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Гражданским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кодексом.</w:t>
            </w:r>
          </w:p>
        </w:tc>
      </w:tr>
      <w:tr w:rsidR="00D2552B">
        <w:trPr>
          <w:trHeight w:val="1655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пропуске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по уважительной причине более половины учебного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отводимого на изучение учебного предмета, курса, дисциплины, модуля обучающийся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</w:t>
            </w:r>
            <w:r>
              <w:rPr>
                <w:sz w:val="24"/>
              </w:rPr>
              <w:t>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  <w:tr w:rsidR="00D2552B">
        <w:trPr>
          <w:trHeight w:val="1104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tabs>
                <w:tab w:val="left" w:pos="2031"/>
                <w:tab w:val="left" w:pos="3244"/>
                <w:tab w:val="left" w:pos="4729"/>
                <w:tab w:val="left" w:pos="5569"/>
                <w:tab w:val="left" w:pos="6518"/>
                <w:tab w:val="left" w:pos="8242"/>
              </w:tabs>
              <w:ind w:left="169" w:right="19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промежуточной</w:t>
            </w:r>
          </w:p>
          <w:p w:rsidR="00D2552B" w:rsidRDefault="00B60507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</w:tc>
      </w:tr>
      <w:tr w:rsidR="00D2552B">
        <w:trPr>
          <w:trHeight w:val="1378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(перечень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информационном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:rsidR="00D2552B" w:rsidRDefault="00B60507">
            <w:pPr>
              <w:pStyle w:val="TableParagraph"/>
              <w:spacing w:line="274" w:lineRule="exact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вестибюле гимназии, учебном кабинете, в чатах класса (детей и родителей)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 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D2552B">
        <w:trPr>
          <w:trHeight w:val="4606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работы/итоговой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диктанта/диктанта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индивидуального/группового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нормативов/контрольных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:rsidR="00D2552B" w:rsidRDefault="00B6050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:rsidR="00D2552B" w:rsidRDefault="00B60507">
            <w:pPr>
              <w:pStyle w:val="TableParagraph"/>
              <w:spacing w:line="276" w:lineRule="exact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случаях, предусмотренных ООП, в качестве результатов промежуточной аттестации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результаты участия в олимпиадах, конкурсах, конференциях, иных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D2552B">
        <w:trPr>
          <w:trHeight w:val="1656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предметником, рассматриваются </w:t>
            </w:r>
            <w:r>
              <w:rPr>
                <w:sz w:val="24"/>
              </w:rPr>
              <w:t>на заседании экспертной комиссии гимназии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месяца до её проведения, утверждаются директором гимназии не позднее, чем 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D2552B" w:rsidRDefault="00B60507">
            <w:pPr>
              <w:pStyle w:val="TableParagraph"/>
              <w:spacing w:line="270" w:lineRule="atLeast"/>
              <w:ind w:left="169" w:right="2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D2552B">
        <w:trPr>
          <w:trHeight w:val="828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tabs>
                <w:tab w:val="left" w:pos="5066"/>
              </w:tabs>
              <w:ind w:left="169" w:right="20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прохождению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D2552B">
        <w:trPr>
          <w:trHeight w:val="27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достигшим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</w:tc>
      </w:tr>
    </w:tbl>
    <w:p w:rsidR="00D2552B" w:rsidRDefault="00D2552B">
      <w:pPr>
        <w:spacing w:line="251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87"/>
        <w:gridCol w:w="10082"/>
      </w:tblGrid>
      <w:tr w:rsidR="00D2552B">
        <w:trPr>
          <w:trHeight w:val="1650"/>
        </w:trPr>
        <w:tc>
          <w:tcPr>
            <w:tcW w:w="787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уровней, сборных команд РФ, участвовавших в международных олимпиадах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D2552B">
        <w:trPr>
          <w:trHeight w:val="828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  <w:p w:rsidR="00D2552B" w:rsidRDefault="00B60507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модулей,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 положением.</w:t>
            </w:r>
          </w:p>
        </w:tc>
      </w:tr>
      <w:tr w:rsidR="00D2552B">
        <w:trPr>
          <w:trHeight w:val="1655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целях создания условий, отвечающих физиологическим особенностям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учебным предметам, курсам, дисциплинам, модулям и и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учебной деятельности, предусмотренным учебным планом, не допускается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более:</w:t>
            </w:r>
          </w:p>
          <w:p w:rsidR="00D2552B" w:rsidRDefault="00B60507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D2552B" w:rsidRDefault="00B60507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2552B">
        <w:trPr>
          <w:trHeight w:val="138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 Для письменных работ, результат прохождения которых фиксируется в баллах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D2552B" w:rsidRDefault="00B60507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2552B">
        <w:trPr>
          <w:trHeight w:val="2260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осуществляться:</w:t>
            </w:r>
          </w:p>
          <w:p w:rsidR="00D2552B" w:rsidRDefault="00B6050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плохо/неудовлетворительно;</w:t>
            </w:r>
          </w:p>
          <w:p w:rsidR="00D2552B" w:rsidRDefault="00B6050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подсчетом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D2552B" w:rsidRDefault="00B6050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выполнения/усвоения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уровня подготовленности учащегося (90-100% - высокий/повышенный; 66-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повышенный;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50-65%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базового/низкий).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D2552B" w:rsidRDefault="00B60507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</w:p>
        </w:tc>
      </w:tr>
      <w:tr w:rsidR="00D2552B">
        <w:trPr>
          <w:trHeight w:val="551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tabs>
                <w:tab w:val="left" w:pos="1635"/>
                <w:tab w:val="left" w:pos="3576"/>
                <w:tab w:val="left" w:pos="5009"/>
                <w:tab w:val="left" w:pos="6712"/>
                <w:tab w:val="left" w:pos="8244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оформляются</w:t>
            </w:r>
            <w:r>
              <w:rPr>
                <w:sz w:val="24"/>
              </w:rPr>
              <w:tab/>
              <w:t>протоколом</w:t>
            </w:r>
            <w:r>
              <w:rPr>
                <w:sz w:val="24"/>
              </w:rPr>
              <w:tab/>
              <w:t>промежуточной</w:t>
            </w:r>
          </w:p>
          <w:p w:rsidR="00D2552B" w:rsidRDefault="00B60507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</w:tr>
      <w:tr w:rsidR="00D2552B">
        <w:trPr>
          <w:trHeight w:val="3933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:rsidR="00D2552B" w:rsidRDefault="00B60507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D2552B" w:rsidRDefault="00B60507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в форме </w:t>
            </w:r>
            <w:proofErr w:type="spellStart"/>
            <w:r>
              <w:rPr>
                <w:sz w:val="24"/>
              </w:rPr>
              <w:t>безотметочного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(«зачет/незачет») с 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D2552B" w:rsidRDefault="00B60507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могут быть зачтены выполнение тех или иных заданий, проектов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D2552B" w:rsidRDefault="00B60507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оценивания промежуточной аттестации по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иной программе внеурочной деятельности не являются </w:t>
            </w:r>
            <w:proofErr w:type="gramStart"/>
            <w:r>
              <w:rPr>
                <w:sz w:val="24"/>
              </w:rPr>
              <w:t>основанием</w:t>
            </w:r>
            <w:proofErr w:type="gramEnd"/>
            <w:r>
              <w:rPr>
                <w:sz w:val="24"/>
              </w:rPr>
              <w:t xml:space="preserve"> для каких бы то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D2552B">
        <w:trPr>
          <w:trHeight w:val="1656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Сведения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     промежуточной      аттестации      доводятся      до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D2552B" w:rsidRDefault="00B60507">
            <w:pPr>
              <w:pStyle w:val="TableParagraph"/>
              <w:spacing w:line="270" w:lineRule="atLeast"/>
              <w:ind w:left="169" w:right="2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  <w:proofErr w:type="gramEnd"/>
          </w:p>
        </w:tc>
      </w:tr>
      <w:tr w:rsidR="00D2552B">
        <w:trPr>
          <w:trHeight w:val="821"/>
        </w:trPr>
        <w:tc>
          <w:tcPr>
            <w:tcW w:w="787" w:type="dxa"/>
          </w:tcPr>
          <w:p w:rsidR="00D2552B" w:rsidRDefault="00B60507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82" w:type="dxa"/>
          </w:tcPr>
          <w:p w:rsidR="00D2552B" w:rsidRDefault="00B60507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D2552B" w:rsidRDefault="00B60507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D2552B" w:rsidRDefault="00D2552B">
      <w:pPr>
        <w:spacing w:line="255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1"/>
      </w:tblGrid>
      <w:tr w:rsidR="00D2552B">
        <w:trPr>
          <w:trHeight w:val="3859"/>
        </w:trPr>
        <w:tc>
          <w:tcPr>
            <w:tcW w:w="818" w:type="dxa"/>
          </w:tcPr>
          <w:p w:rsidR="00D2552B" w:rsidRDefault="00D2552B">
            <w:pPr>
              <w:pStyle w:val="TableParagraph"/>
              <w:ind w:left="0"/>
            </w:pP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(кроме 1-го класса) определяется как среднее 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 отметки и отметки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промежуточную/итоговую аттестацию и выставляется числами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</w:t>
            </w:r>
            <w:r>
              <w:rPr>
                <w:sz w:val="24"/>
              </w:rPr>
              <w:t>тки</w:t>
            </w:r>
            <w:proofErr w:type="gramEnd"/>
          </w:p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«3»).</w:t>
            </w:r>
          </w:p>
          <w:p w:rsidR="00D2552B" w:rsidRDefault="00B60507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 отметок за каждый год обучения обучающегося и выставляются в аттестат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  <w:p w:rsidR="00D2552B" w:rsidRDefault="00B6050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Итоговая отм</w:t>
            </w:r>
            <w:r>
              <w:rPr>
                <w:sz w:val="24"/>
              </w:rPr>
              <w:t>етка в 11-ом классе по предмету «</w:t>
            </w: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>» определяется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 округления.</w:t>
            </w:r>
          </w:p>
          <w:p w:rsidR="00D2552B" w:rsidRDefault="00B60507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промежуточная аттестация по предмету, курсу, дисциплине, модулю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(по уровням образования) проходила в форме годовой отметки, то итоговой 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годовая.</w:t>
            </w:r>
          </w:p>
        </w:tc>
      </w:tr>
      <w:tr w:rsidR="00D2552B">
        <w:trPr>
          <w:trHeight w:val="54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67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D2552B">
        <w:trPr>
          <w:trHeight w:val="1104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3.23.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уважительных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D2552B">
        <w:trPr>
          <w:trHeight w:val="55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уважительным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</w:t>
            </w:r>
            <w:r>
              <w:rPr>
                <w:sz w:val="24"/>
              </w:rPr>
              <w:t>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</w:tr>
      <w:tr w:rsidR="00D2552B">
        <w:trPr>
          <w:trHeight w:val="82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3.25.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обязаны ликвидировать академическую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задолженность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</w:p>
          <w:p w:rsidR="00D2552B" w:rsidRDefault="00B605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</w:tr>
      <w:tr w:rsidR="00D2552B">
        <w:trPr>
          <w:trHeight w:val="220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:rsidR="00D2552B" w:rsidRDefault="00B60507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пройти промежуточную 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соответствующим учебным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 не более двух раз в сроки, определяемые гимназией,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вклю</w:t>
            </w:r>
            <w:r>
              <w:rPr>
                <w:sz w:val="24"/>
              </w:rPr>
              <w:t>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обучающегося, каникул;</w:t>
            </w:r>
          </w:p>
          <w:p w:rsidR="00D2552B" w:rsidRDefault="00B60507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дисциплинам, модулям;</w:t>
            </w:r>
          </w:p>
          <w:p w:rsidR="00D2552B" w:rsidRDefault="00B60507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D2552B" w:rsidRDefault="00B60507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6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D2552B">
        <w:trPr>
          <w:trHeight w:val="55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tabs>
                <w:tab w:val="left" w:pos="1868"/>
                <w:tab w:val="left" w:pos="2719"/>
                <w:tab w:val="left" w:pos="3570"/>
                <w:tab w:val="left" w:pos="4282"/>
                <w:tab w:val="left" w:pos="5341"/>
                <w:tab w:val="left" w:pos="6456"/>
                <w:tab w:val="left" w:pos="8259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2-3-х,</w:t>
            </w:r>
            <w:r>
              <w:rPr>
                <w:sz w:val="24"/>
              </w:rPr>
              <w:tab/>
              <w:t>5-8-х,</w:t>
            </w:r>
            <w:r>
              <w:rPr>
                <w:sz w:val="24"/>
              </w:rPr>
              <w:tab/>
              <w:t>10-х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обязаны</w:t>
            </w:r>
            <w:r>
              <w:rPr>
                <w:sz w:val="24"/>
              </w:rPr>
              <w:tab/>
              <w:t>ликвидировать</w:t>
            </w:r>
            <w:r>
              <w:rPr>
                <w:sz w:val="24"/>
              </w:rPr>
              <w:tab/>
              <w:t>академическую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D2552B">
        <w:trPr>
          <w:trHeight w:val="1103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Обучающиеся,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2552B" w:rsidRDefault="00B6050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года.</w:t>
            </w:r>
          </w:p>
        </w:tc>
      </w:tr>
      <w:tr w:rsidR="00D2552B">
        <w:trPr>
          <w:trHeight w:val="1656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обязана:</w:t>
            </w:r>
          </w:p>
          <w:p w:rsidR="00D2552B" w:rsidRDefault="00B60507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D2552B" w:rsidRDefault="00B60507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D2552B" w:rsidRDefault="00B60507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</w:tr>
      <w:tr w:rsidR="00D2552B">
        <w:trPr>
          <w:trHeight w:val="1656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обязаны:</w:t>
            </w:r>
          </w:p>
          <w:p w:rsidR="00D2552B" w:rsidRDefault="00B60507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:rsidR="00D2552B" w:rsidRDefault="00B60507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:rsidR="00D2552B" w:rsidRDefault="00B60507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  <w:tab w:val="left" w:pos="1292"/>
                <w:tab w:val="left" w:pos="3171"/>
                <w:tab w:val="left" w:pos="4906"/>
                <w:tab w:val="left" w:pos="6556"/>
                <w:tab w:val="left" w:pos="8295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 для пересдачи.</w:t>
            </w:r>
          </w:p>
        </w:tc>
      </w:tr>
      <w:tr w:rsidR="00D2552B">
        <w:trPr>
          <w:trHeight w:val="546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10051" w:type="dxa"/>
          </w:tcPr>
          <w:p w:rsidR="00D2552B" w:rsidRDefault="00B60507">
            <w:pPr>
              <w:pStyle w:val="TableParagraph"/>
              <w:tabs>
                <w:tab w:val="left" w:pos="807"/>
                <w:tab w:val="left" w:pos="2267"/>
                <w:tab w:val="left" w:pos="4176"/>
                <w:tab w:val="left" w:pos="5579"/>
                <w:tab w:val="left" w:pos="6856"/>
                <w:tab w:val="left" w:pos="7454"/>
                <w:tab w:val="left" w:pos="88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 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создается</w:t>
            </w:r>
          </w:p>
          <w:p w:rsidR="00D2552B" w:rsidRDefault="00B605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комиссия:</w:t>
            </w:r>
          </w:p>
        </w:tc>
      </w:tr>
    </w:tbl>
    <w:p w:rsidR="00D2552B" w:rsidRDefault="00D2552B">
      <w:pPr>
        <w:spacing w:line="256" w:lineRule="exac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0"/>
      </w:tblGrid>
      <w:tr w:rsidR="00D2552B">
        <w:trPr>
          <w:trHeight w:val="822"/>
        </w:trPr>
        <w:tc>
          <w:tcPr>
            <w:tcW w:w="818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6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принципу;</w:t>
            </w:r>
          </w:p>
          <w:p w:rsidR="00D2552B" w:rsidRDefault="00B60507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комиссию 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человек.</w:t>
            </w:r>
          </w:p>
        </w:tc>
      </w:tr>
      <w:tr w:rsidR="00D2552B">
        <w:trPr>
          <w:trHeight w:val="55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3.32.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протоколом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D2552B">
        <w:trPr>
          <w:trHeight w:val="220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ликвидировавшие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соответствующего уровня общего образования в установленные сроки с 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усмотрению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на ос</w:t>
            </w:r>
            <w:r>
              <w:rPr>
                <w:sz w:val="24"/>
              </w:rPr>
              <w:t>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могут   быть   оставлены   на повторное   обучение,   переведены  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рекомендациями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психолого-медико-педагогической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(ПМПК)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индивидуальном</w:t>
            </w:r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552B">
        <w:trPr>
          <w:trHeight w:val="889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3.34.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принятия решения об организации дальнейшего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D2552B">
        <w:trPr>
          <w:trHeight w:val="672"/>
        </w:trPr>
        <w:tc>
          <w:tcPr>
            <w:tcW w:w="10868" w:type="dxa"/>
            <w:gridSpan w:val="2"/>
          </w:tcPr>
          <w:p w:rsidR="00D2552B" w:rsidRDefault="00B60507">
            <w:pPr>
              <w:pStyle w:val="TableParagraph"/>
              <w:tabs>
                <w:tab w:val="left" w:pos="1449"/>
              </w:tabs>
              <w:spacing w:before="56"/>
              <w:ind w:left="4335" w:right="739" w:hanging="35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ОВЗ</w:t>
            </w:r>
          </w:p>
        </w:tc>
      </w:tr>
      <w:tr w:rsidR="00D2552B">
        <w:trPr>
          <w:trHeight w:val="1162"/>
        </w:trPr>
        <w:tc>
          <w:tcPr>
            <w:tcW w:w="818" w:type="dxa"/>
          </w:tcPr>
          <w:p w:rsidR="00D2552B" w:rsidRDefault="00B60507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spacing w:before="39"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 планом.</w:t>
            </w:r>
          </w:p>
        </w:tc>
      </w:tr>
      <w:tr w:rsidR="00D2552B">
        <w:trPr>
          <w:trHeight w:val="1103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D2552B" w:rsidRDefault="00B6050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психолого-медико-педагогической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D2552B">
        <w:trPr>
          <w:trHeight w:val="1379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Формы промежуточной и итоговой аттестации, в том числе текущего контроля 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2552B" w:rsidRDefault="00B60507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результатах обучения.</w:t>
            </w:r>
          </w:p>
        </w:tc>
      </w:tr>
      <w:tr w:rsidR="00D2552B">
        <w:trPr>
          <w:trHeight w:val="1380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z w:val="24"/>
              </w:rPr>
              <w:t>подразделении медицинской организации, то для зачета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должен представить справку об обучении, выданную организацией, проводившей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D2552B">
        <w:trPr>
          <w:trHeight w:val="613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2552B">
        <w:trPr>
          <w:trHeight w:val="396"/>
        </w:trPr>
        <w:tc>
          <w:tcPr>
            <w:tcW w:w="818" w:type="dxa"/>
          </w:tcPr>
          <w:p w:rsidR="00D2552B" w:rsidRDefault="00D255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tabs>
                <w:tab w:val="left" w:pos="1667"/>
              </w:tabs>
              <w:spacing w:before="56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D2552B">
        <w:trPr>
          <w:trHeight w:val="1162"/>
        </w:trPr>
        <w:tc>
          <w:tcPr>
            <w:tcW w:w="818" w:type="dxa"/>
          </w:tcPr>
          <w:p w:rsidR="00D2552B" w:rsidRDefault="00B60507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spacing w:before="39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основную общеобразовательную программу соответствующего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форме самообразования, семейного образования либо обучавшиеся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D2552B">
        <w:trPr>
          <w:trHeight w:val="82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D2552B">
        <w:trPr>
          <w:trHeight w:val="55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552B">
        <w:trPr>
          <w:trHeight w:val="109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0" w:type="dxa"/>
          </w:tcPr>
          <w:p w:rsidR="00D2552B" w:rsidRDefault="00B60507">
            <w:pPr>
              <w:pStyle w:val="TableParagraph"/>
              <w:tabs>
                <w:tab w:val="left" w:pos="999"/>
                <w:tab w:val="left" w:pos="1944"/>
                <w:tab w:val="left" w:pos="3180"/>
                <w:tab w:val="left" w:pos="3711"/>
                <w:tab w:val="left" w:pos="4794"/>
                <w:tab w:val="left" w:pos="5391"/>
                <w:tab w:val="left" w:pos="5808"/>
                <w:tab w:val="left" w:pos="6367"/>
                <w:tab w:val="left" w:pos="7297"/>
                <w:tab w:val="left" w:pos="7756"/>
                <w:tab w:val="left" w:pos="866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аттестации)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D2552B" w:rsidRDefault="00B60507">
            <w:pPr>
              <w:pStyle w:val="TableParagraph"/>
              <w:tabs>
                <w:tab w:val="left" w:pos="1514"/>
                <w:tab w:val="left" w:pos="1847"/>
                <w:tab w:val="left" w:pos="3246"/>
                <w:tab w:val="left" w:pos="5229"/>
                <w:tab w:val="left" w:pos="6777"/>
                <w:tab w:val="left" w:pos="7246"/>
                <w:tab w:val="left" w:pos="8761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экстерном,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экстернами</w:t>
            </w:r>
            <w:r>
              <w:rPr>
                <w:sz w:val="24"/>
              </w:rPr>
              <w:tab/>
              <w:t>устанавливаются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</w:p>
        </w:tc>
      </w:tr>
    </w:tbl>
    <w:p w:rsidR="00D2552B" w:rsidRDefault="00D2552B">
      <w:pPr>
        <w:spacing w:line="270" w:lineRule="atLeas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49"/>
      </w:tblGrid>
      <w:tr w:rsidR="00D2552B">
        <w:trPr>
          <w:trHeight w:val="270"/>
        </w:trPr>
        <w:tc>
          <w:tcPr>
            <w:tcW w:w="818" w:type="dxa"/>
          </w:tcPr>
          <w:p w:rsidR="00D2552B" w:rsidRDefault="00D255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D2552B">
        <w:trPr>
          <w:trHeight w:val="1104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Гимназия утверждает график прохождения промежуточной аттестации экстерном,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 согласует с экстерном или его родителями (законными представителями).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Промежуточная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D2552B">
        <w:trPr>
          <w:trHeight w:val="82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tabs>
                <w:tab w:val="left" w:pos="2090"/>
                <w:tab w:val="left" w:pos="3502"/>
                <w:tab w:val="left" w:pos="4698"/>
                <w:tab w:val="left" w:pos="6623"/>
                <w:tab w:val="left" w:pos="8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</w:tc>
      </w:tr>
      <w:tr w:rsidR="00D2552B">
        <w:trPr>
          <w:trHeight w:val="82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экстерн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D2552B" w:rsidRDefault="00B605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касающимся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 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экстерна.</w:t>
            </w:r>
          </w:p>
        </w:tc>
      </w:tr>
      <w:tr w:rsidR="00D2552B">
        <w:trPr>
          <w:trHeight w:val="1104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D2552B">
        <w:trPr>
          <w:trHeight w:val="82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tabs>
                <w:tab w:val="left" w:pos="1624"/>
                <w:tab w:val="left" w:pos="3582"/>
                <w:tab w:val="left" w:pos="5034"/>
                <w:tab w:val="left" w:pos="6377"/>
                <w:tab w:val="left" w:pos="807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D2552B">
        <w:trPr>
          <w:trHeight w:val="82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экстерну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2552B" w:rsidRDefault="00B605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 форме.</w:t>
            </w:r>
          </w:p>
        </w:tc>
      </w:tr>
      <w:tr w:rsidR="00D2552B">
        <w:trPr>
          <w:trHeight w:val="1104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дисциплинам, модулям и иным вида</w:t>
            </w:r>
            <w:r>
              <w:rPr>
                <w:sz w:val="24"/>
              </w:rPr>
              <w:t>м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2552B" w:rsidRDefault="00B605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D2552B">
        <w:trPr>
          <w:trHeight w:val="827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ликвидировавшие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</w:p>
          <w:p w:rsidR="00D2552B" w:rsidRDefault="00B6050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D2552B">
        <w:trPr>
          <w:trHeight w:val="552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D2552B" w:rsidRDefault="00B605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срокам.</w:t>
            </w:r>
          </w:p>
        </w:tc>
      </w:tr>
      <w:tr w:rsidR="00D2552B">
        <w:trPr>
          <w:trHeight w:val="1966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составляет:</w:t>
            </w:r>
          </w:p>
          <w:p w:rsidR="00D2552B" w:rsidRDefault="00B60507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– не менее чем 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 до даты проведения итогового собеседования по русскому языку, но не позднее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D2552B" w:rsidRDefault="00B60507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1" w:line="274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 общего образования – не менее чем за две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D2552B">
        <w:trPr>
          <w:trHeight w:val="2208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отметок не ниже удовлетворительных, а также имеющие результат 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</w:t>
            </w:r>
            <w:r>
              <w:rPr>
                <w:sz w:val="24"/>
              </w:rPr>
              <w:t>дование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D2552B" w:rsidRDefault="00B60507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отметок не ниже удовлетворительных, а также имеющие результат </w:t>
            </w:r>
            <w:r>
              <w:rPr>
                <w:sz w:val="24"/>
              </w:rPr>
              <w:t>«зачет»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(изложение).</w:t>
            </w:r>
          </w:p>
        </w:tc>
      </w:tr>
      <w:tr w:rsidR="00D2552B">
        <w:trPr>
          <w:trHeight w:val="613"/>
        </w:trPr>
        <w:tc>
          <w:tcPr>
            <w:tcW w:w="818" w:type="dxa"/>
          </w:tcPr>
          <w:p w:rsidR="00D2552B" w:rsidRDefault="00B6050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D2552B">
        <w:trPr>
          <w:trHeight w:val="948"/>
        </w:trPr>
        <w:tc>
          <w:tcPr>
            <w:tcW w:w="10867" w:type="dxa"/>
            <w:gridSpan w:val="2"/>
          </w:tcPr>
          <w:p w:rsidR="00D2552B" w:rsidRDefault="00B60507">
            <w:pPr>
              <w:pStyle w:val="TableParagraph"/>
              <w:tabs>
                <w:tab w:val="left" w:pos="1408"/>
              </w:tabs>
              <w:spacing w:before="56"/>
              <w:ind w:left="654" w:right="6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Особенности текущего контроля и промежуточной аттестации при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дистанционных</w:t>
            </w:r>
            <w:proofErr w:type="gramEnd"/>
          </w:p>
          <w:p w:rsidR="00D2552B" w:rsidRDefault="00B60507">
            <w:pPr>
              <w:pStyle w:val="TableParagraph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D2552B">
        <w:trPr>
          <w:trHeight w:val="605"/>
        </w:trPr>
        <w:tc>
          <w:tcPr>
            <w:tcW w:w="818" w:type="dxa"/>
          </w:tcPr>
          <w:p w:rsidR="00D2552B" w:rsidRDefault="00B60507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49" w:type="dxa"/>
          </w:tcPr>
          <w:p w:rsidR="00D2552B" w:rsidRDefault="00B60507">
            <w:pPr>
              <w:pStyle w:val="TableParagraph"/>
              <w:tabs>
                <w:tab w:val="left" w:pos="2032"/>
                <w:tab w:val="left" w:pos="4068"/>
                <w:tab w:val="left" w:pos="5525"/>
                <w:tab w:val="left" w:pos="7437"/>
                <w:tab w:val="left" w:pos="8384"/>
                <w:tab w:val="left" w:pos="9718"/>
              </w:tabs>
              <w:spacing w:before="33"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</w:tr>
    </w:tbl>
    <w:p w:rsidR="00D2552B" w:rsidRDefault="00D2552B">
      <w:pPr>
        <w:spacing w:line="270" w:lineRule="atLeast"/>
        <w:rPr>
          <w:sz w:val="24"/>
        </w:rPr>
        <w:sectPr w:rsidR="00D2552B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58"/>
        <w:gridCol w:w="10112"/>
      </w:tblGrid>
      <w:tr w:rsidR="00D2552B">
        <w:trPr>
          <w:trHeight w:val="270"/>
        </w:trPr>
        <w:tc>
          <w:tcPr>
            <w:tcW w:w="758" w:type="dxa"/>
          </w:tcPr>
          <w:p w:rsidR="00D2552B" w:rsidRDefault="00D255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2" w:type="dxa"/>
          </w:tcPr>
          <w:p w:rsidR="00D2552B" w:rsidRDefault="00B60507">
            <w:pPr>
              <w:pStyle w:val="TableParagraph"/>
              <w:spacing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офлайн-режиме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2552B">
        <w:trPr>
          <w:trHeight w:val="2545"/>
        </w:trPr>
        <w:tc>
          <w:tcPr>
            <w:tcW w:w="758" w:type="dxa"/>
          </w:tcPr>
          <w:p w:rsidR="00D2552B" w:rsidRDefault="00B60507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112" w:type="dxa"/>
          </w:tcPr>
          <w:p w:rsidR="00D2552B" w:rsidRDefault="00B60507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вправе:</w:t>
            </w:r>
          </w:p>
          <w:p w:rsidR="00D2552B" w:rsidRDefault="00B60507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онлайн-опросы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платформы);</w:t>
            </w:r>
          </w:p>
          <w:p w:rsidR="00D2552B" w:rsidRDefault="00B60507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552B" w:rsidRDefault="00B6050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давать обучающимся задания в виде реферата, проекта, исследования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:rsidR="00D2552B" w:rsidRDefault="00B6050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потребовать от обучающегося подтвердить свою личность посредством включения </w:t>
            </w:r>
            <w:proofErr w:type="spellStart"/>
            <w:r>
              <w:rPr>
                <w:sz w:val="24"/>
              </w:rPr>
              <w:t>ве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камеры на компьютере или ноутбуке. </w:t>
            </w:r>
            <w:proofErr w:type="gramStart"/>
            <w:r>
              <w:rPr>
                <w:sz w:val="24"/>
              </w:rPr>
              <w:t>В исключительных случаях обучающиеся вправе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включать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веб-камеру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D2552B">
        <w:trPr>
          <w:trHeight w:val="396"/>
        </w:trPr>
        <w:tc>
          <w:tcPr>
            <w:tcW w:w="758" w:type="dxa"/>
          </w:tcPr>
          <w:p w:rsidR="00D2552B" w:rsidRDefault="00D2552B">
            <w:pPr>
              <w:pStyle w:val="TableParagraph"/>
              <w:ind w:left="0"/>
            </w:pPr>
          </w:p>
        </w:tc>
        <w:tc>
          <w:tcPr>
            <w:tcW w:w="10112" w:type="dxa"/>
          </w:tcPr>
          <w:p w:rsidR="00D2552B" w:rsidRDefault="00B60507">
            <w:pPr>
              <w:pStyle w:val="TableParagraph"/>
              <w:tabs>
                <w:tab w:val="left" w:pos="2755"/>
              </w:tabs>
              <w:spacing w:before="56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дополнений</w:t>
            </w:r>
          </w:p>
        </w:tc>
      </w:tr>
      <w:tr w:rsidR="00D2552B">
        <w:trPr>
          <w:trHeight w:val="610"/>
        </w:trPr>
        <w:tc>
          <w:tcPr>
            <w:tcW w:w="758" w:type="dxa"/>
          </w:tcPr>
          <w:p w:rsidR="00D2552B" w:rsidRDefault="00B60507">
            <w:pPr>
              <w:pStyle w:val="TableParagraph"/>
              <w:spacing w:before="53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12" w:type="dxa"/>
          </w:tcPr>
          <w:p w:rsidR="00D2552B" w:rsidRDefault="00B60507">
            <w:pPr>
              <w:pStyle w:val="TableParagraph"/>
              <w:spacing w:before="39"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  <w:tr w:rsidR="00D2552B">
        <w:trPr>
          <w:trHeight w:val="822"/>
        </w:trPr>
        <w:tc>
          <w:tcPr>
            <w:tcW w:w="758" w:type="dxa"/>
          </w:tcPr>
          <w:p w:rsidR="00D2552B" w:rsidRDefault="00B60507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112" w:type="dxa"/>
          </w:tcPr>
          <w:p w:rsidR="00D2552B" w:rsidRDefault="00B60507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D2552B" w:rsidRDefault="00B60507" w:rsidP="00DC050C">
            <w:pPr>
              <w:pStyle w:val="TableParagraph"/>
              <w:spacing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 w:rsidR="00DC050C">
              <w:rPr>
                <w:sz w:val="24"/>
              </w:rPr>
              <w:t xml:space="preserve">школы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:rsidR="00B60507" w:rsidRDefault="00B60507"/>
    <w:sectPr w:rsidR="00B60507" w:rsidSect="00D2552B">
      <w:pgSz w:w="11910" w:h="16840"/>
      <w:pgMar w:top="700" w:right="400" w:bottom="1120" w:left="4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07" w:rsidRDefault="00B60507" w:rsidP="00D2552B">
      <w:r>
        <w:separator/>
      </w:r>
    </w:p>
  </w:endnote>
  <w:endnote w:type="continuationSeparator" w:id="0">
    <w:p w:rsidR="00B60507" w:rsidRDefault="00B60507" w:rsidP="00D2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2B" w:rsidRDefault="00D2552B">
    <w:pPr>
      <w:pStyle w:val="a3"/>
      <w:spacing w:line="14" w:lineRule="auto"/>
      <w:rPr>
        <w:i w:val="0"/>
      </w:rPr>
    </w:pPr>
    <w:r w:rsidRPr="00D255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pt;margin-top:780.9pt;width:17.2pt;height:13pt;z-index:-251658752;mso-position-horizontal-relative:page;mso-position-vertical-relative:page" filled="f" stroked="f">
          <v:textbox inset="0,0,0,0">
            <w:txbxContent>
              <w:p w:rsidR="00D2552B" w:rsidRDefault="00D2552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050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050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07" w:rsidRDefault="00B60507" w:rsidP="00D2552B">
      <w:r>
        <w:separator/>
      </w:r>
    </w:p>
  </w:footnote>
  <w:footnote w:type="continuationSeparator" w:id="0">
    <w:p w:rsidR="00B60507" w:rsidRDefault="00B60507" w:rsidP="00D25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3E"/>
    <w:multiLevelType w:val="hybridMultilevel"/>
    <w:tmpl w:val="93A47E8E"/>
    <w:lvl w:ilvl="0" w:tplc="885CCED4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C78CC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CC7408C4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8A72BC0E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15B2A472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3948DC00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6" w:tplc="8FCE75F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D4B0E4EA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AAB699C2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>
    <w:nsid w:val="079814A1"/>
    <w:multiLevelType w:val="hybridMultilevel"/>
    <w:tmpl w:val="31DC3B98"/>
    <w:lvl w:ilvl="0" w:tplc="848A2266">
      <w:numFmt w:val="bullet"/>
      <w:lvlText w:val=""/>
      <w:lvlJc w:val="left"/>
      <w:pPr>
        <w:ind w:left="576" w:hanging="361"/>
      </w:pPr>
      <w:rPr>
        <w:rFonts w:hint="default"/>
        <w:w w:val="100"/>
        <w:lang w:val="ru-RU" w:eastAsia="en-US" w:bidi="ar-SA"/>
      </w:rPr>
    </w:lvl>
    <w:lvl w:ilvl="1" w:tplc="EB1AE100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5882C66E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DC9AB60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F02EBD42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44AC0E02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A83ED0AA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8156254C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56A46B3E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2">
    <w:nsid w:val="122A19A8"/>
    <w:multiLevelType w:val="hybridMultilevel"/>
    <w:tmpl w:val="D4A2CC48"/>
    <w:lvl w:ilvl="0" w:tplc="68AC2254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2F7E4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75BE70E8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FFD063A0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67E2C6F8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BA72552A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B16299A4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B36A622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CC6015AC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3">
    <w:nsid w:val="1B45639D"/>
    <w:multiLevelType w:val="hybridMultilevel"/>
    <w:tmpl w:val="B226C914"/>
    <w:lvl w:ilvl="0" w:tplc="BE1CEE66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A6FF38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ACFCDA36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EE44324A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9BEE9E20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 w:tplc="AC4A3522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BD1A11DC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786893FE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120A697A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4">
    <w:nsid w:val="1CB509B4"/>
    <w:multiLevelType w:val="hybridMultilevel"/>
    <w:tmpl w:val="04848406"/>
    <w:lvl w:ilvl="0" w:tplc="7C5656A8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4877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4AE189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1114A15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F99EEFE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AC62BD1A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43FEB66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441AF4C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67B86734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5">
    <w:nsid w:val="213F1511"/>
    <w:multiLevelType w:val="hybridMultilevel"/>
    <w:tmpl w:val="9F76E616"/>
    <w:lvl w:ilvl="0" w:tplc="593CDBA6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740064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6644C4D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225EB66C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C27E18A6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D8C0DC2C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1DAE217A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BC2A2544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F956EB1A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6">
    <w:nsid w:val="2CAC0B9E"/>
    <w:multiLevelType w:val="hybridMultilevel"/>
    <w:tmpl w:val="AEF8D574"/>
    <w:lvl w:ilvl="0" w:tplc="4DF0524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AA910E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6E402694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430EE822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E81E8EB2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E2BA8756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4D4FD9A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98D007FC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89BEBE68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7">
    <w:nsid w:val="3A2E267A"/>
    <w:multiLevelType w:val="hybridMultilevel"/>
    <w:tmpl w:val="BB763426"/>
    <w:lvl w:ilvl="0" w:tplc="0900BF0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FAC80C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1EFE5CE0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5FA2610A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3432C41A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9D2C44EE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D9C871F6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5F024E10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369A1924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8">
    <w:nsid w:val="45BE3CAC"/>
    <w:multiLevelType w:val="hybridMultilevel"/>
    <w:tmpl w:val="A56492EA"/>
    <w:lvl w:ilvl="0" w:tplc="7E1A133A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DA173A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7892063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8BF48A7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DC8C89C4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A956D67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66844D00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4E160F14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DE54ECE2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9">
    <w:nsid w:val="4A3100F6"/>
    <w:multiLevelType w:val="hybridMultilevel"/>
    <w:tmpl w:val="17103EEE"/>
    <w:lvl w:ilvl="0" w:tplc="AF422D64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7A94E8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353495BA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7EE46208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40F691F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E228A46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AB042524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4B58F4A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D27204C0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10">
    <w:nsid w:val="5CDE6D51"/>
    <w:multiLevelType w:val="hybridMultilevel"/>
    <w:tmpl w:val="F964FF76"/>
    <w:lvl w:ilvl="0" w:tplc="02ACBD4E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C0A578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9AAA0C7A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F3C2036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D7B6EE18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D158A75E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697A077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D376ECE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89FE41F6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1">
    <w:nsid w:val="5CE6281F"/>
    <w:multiLevelType w:val="hybridMultilevel"/>
    <w:tmpl w:val="B9662C66"/>
    <w:lvl w:ilvl="0" w:tplc="933256F6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4FCD4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F5FECB8A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EB526B2E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2F60C5B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AF144856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 w:tplc="7FB84E3E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278EF11E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9A10F1F6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2">
    <w:nsid w:val="5D9A346F"/>
    <w:multiLevelType w:val="hybridMultilevel"/>
    <w:tmpl w:val="74C883B0"/>
    <w:lvl w:ilvl="0" w:tplc="5C12AC90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B2F34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03065E9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7840C7DE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274CD288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2682946A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3E40AFCA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54FA818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C9568942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13">
    <w:nsid w:val="5FCD159E"/>
    <w:multiLevelType w:val="hybridMultilevel"/>
    <w:tmpl w:val="E3527A9C"/>
    <w:lvl w:ilvl="0" w:tplc="34262318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61B6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5F8F3A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FF68BD3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0BF4CA10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71C65AE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937EDF1A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7C147EB2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FE7EDA3C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14">
    <w:nsid w:val="600E4B70"/>
    <w:multiLevelType w:val="hybridMultilevel"/>
    <w:tmpl w:val="ECE6E936"/>
    <w:lvl w:ilvl="0" w:tplc="4FFE4B00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EE8DF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F99EC2E6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69A42BF0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1758E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0E180E0E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8DBC069A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978A0F88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196CA764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15">
    <w:nsid w:val="663E2B51"/>
    <w:multiLevelType w:val="hybridMultilevel"/>
    <w:tmpl w:val="1F82FFA6"/>
    <w:lvl w:ilvl="0" w:tplc="28720536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C495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5DAADF8A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52EA625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468C10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B82AA41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DCBCC21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E0B4EAD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41FCE956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6">
    <w:nsid w:val="69B64BE5"/>
    <w:multiLevelType w:val="hybridMultilevel"/>
    <w:tmpl w:val="9DB83160"/>
    <w:lvl w:ilvl="0" w:tplc="9CE2276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ACCD56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13D06B4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1056FC68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B658F21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35C4051C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538A5E64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AA94A16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08224B4A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17">
    <w:nsid w:val="6D7328B7"/>
    <w:multiLevelType w:val="hybridMultilevel"/>
    <w:tmpl w:val="5A7E285E"/>
    <w:lvl w:ilvl="0" w:tplc="EE640748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5AD24A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D63AEA5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F7E00BD2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DD8AA2C8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61B48C18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19B0FEDC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04128658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75C0CD96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18">
    <w:nsid w:val="74180DA2"/>
    <w:multiLevelType w:val="hybridMultilevel"/>
    <w:tmpl w:val="8800EBF0"/>
    <w:lvl w:ilvl="0" w:tplc="E5AA5E5C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83F1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D4A9A3C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653632E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C2666F8C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C7AE05F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0188305C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7" w:tplc="9AC64774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B44C77C2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19">
    <w:nsid w:val="752858A2"/>
    <w:multiLevelType w:val="hybridMultilevel"/>
    <w:tmpl w:val="19264B62"/>
    <w:lvl w:ilvl="0" w:tplc="8388A02C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1DAF6A6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CA5471F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7BAAAAD8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AEC41F90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605C36C8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FD487972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80C0C49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6B4EF9C4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20">
    <w:nsid w:val="77110644"/>
    <w:multiLevelType w:val="hybridMultilevel"/>
    <w:tmpl w:val="349A66EA"/>
    <w:lvl w:ilvl="0" w:tplc="9598592E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43E94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0018EDE8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3" w:tplc="6FF6C036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625822AA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41BC3128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6" w:tplc="3F006EE0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2632D328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5C466D48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8"/>
  </w:num>
  <w:num w:numId="5">
    <w:abstractNumId w:val="6"/>
  </w:num>
  <w:num w:numId="6">
    <w:abstractNumId w:val="5"/>
  </w:num>
  <w:num w:numId="7">
    <w:abstractNumId w:val="18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20"/>
  </w:num>
  <w:num w:numId="13">
    <w:abstractNumId w:val="13"/>
  </w:num>
  <w:num w:numId="14">
    <w:abstractNumId w:val="11"/>
  </w:num>
  <w:num w:numId="15">
    <w:abstractNumId w:val="1"/>
  </w:num>
  <w:num w:numId="16">
    <w:abstractNumId w:val="10"/>
  </w:num>
  <w:num w:numId="17">
    <w:abstractNumId w:val="15"/>
  </w:num>
  <w:num w:numId="18">
    <w:abstractNumId w:val="4"/>
  </w:num>
  <w:num w:numId="19">
    <w:abstractNumId w:val="12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552B"/>
    <w:rsid w:val="00B60507"/>
    <w:rsid w:val="00D2552B"/>
    <w:rsid w:val="00DC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5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52B"/>
    <w:rPr>
      <w:i/>
      <w:iCs/>
      <w:sz w:val="20"/>
      <w:szCs w:val="20"/>
    </w:rPr>
  </w:style>
  <w:style w:type="paragraph" w:styleId="a4">
    <w:name w:val="Title"/>
    <w:basedOn w:val="a"/>
    <w:uiPriority w:val="1"/>
    <w:qFormat/>
    <w:rsid w:val="00D2552B"/>
    <w:pPr>
      <w:ind w:left="946" w:right="9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2552B"/>
  </w:style>
  <w:style w:type="paragraph" w:customStyle="1" w:styleId="TableParagraph">
    <w:name w:val="Table Paragraph"/>
    <w:basedOn w:val="a"/>
    <w:uiPriority w:val="1"/>
    <w:qFormat/>
    <w:rsid w:val="00D2552B"/>
    <w:pPr>
      <w:ind w:left="1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5619</Words>
  <Characters>32034</Characters>
  <Application>Microsoft Office Word</Application>
  <DocSecurity>0</DocSecurity>
  <Lines>266</Lines>
  <Paragraphs>75</Paragraphs>
  <ScaleCrop>false</ScaleCrop>
  <Company/>
  <LinksUpToDate>false</LinksUpToDate>
  <CharactersWithSpaces>37578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Админ05</cp:lastModifiedBy>
  <cp:revision>2</cp:revision>
  <dcterms:created xsi:type="dcterms:W3CDTF">2023-04-15T10:42:00Z</dcterms:created>
  <dcterms:modified xsi:type="dcterms:W3CDTF">2023-04-15T10:52:00Z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2023-04-15T00:00:00Z</vt:filetime>
  </property>
</Properties>
</file>